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1F" w:rsidRPr="00AB2649" w:rsidRDefault="003B2F1F" w:rsidP="003B2F1F">
      <w:pPr>
        <w:pStyle w:val="NoSpacing"/>
        <w:rPr>
          <w:lang w:eastAsia="en-IE"/>
        </w:rPr>
      </w:pPr>
      <w:r w:rsidRPr="00AB2649">
        <w:rPr>
          <w:lang w:eastAsia="en-IE"/>
        </w:rPr>
        <w:t>This is t</w:t>
      </w:r>
      <w:r>
        <w:rPr>
          <w:lang w:eastAsia="en-IE"/>
        </w:rPr>
        <w:t>he most up to date information o</w:t>
      </w:r>
      <w:r w:rsidRPr="00AB2649">
        <w:rPr>
          <w:lang w:eastAsia="en-IE"/>
        </w:rPr>
        <w:t>n Covid 19 cases and Close contacts.</w:t>
      </w:r>
    </w:p>
    <w:p w:rsidR="003B2F1F" w:rsidRPr="00AB2649" w:rsidRDefault="003B2F1F" w:rsidP="003B2F1F">
      <w:pPr>
        <w:pBdr>
          <w:top w:val="single" w:sz="12" w:space="8" w:color="A39161"/>
        </w:pBdr>
        <w:spacing w:after="450" w:line="855" w:lineRule="atLeast"/>
        <w:outlineLvl w:val="0"/>
        <w:rPr>
          <w:rFonts w:ascii="inherit" w:eastAsia="Times New Roman" w:hAnsi="inherit" w:cs="Arial"/>
          <w:b/>
          <w:bCs/>
          <w:color w:val="00241A"/>
          <w:kern w:val="36"/>
          <w:sz w:val="60"/>
          <w:szCs w:val="60"/>
          <w:lang w:eastAsia="en-IE"/>
        </w:rPr>
      </w:pPr>
      <w:r w:rsidRPr="00AB2649">
        <w:rPr>
          <w:rFonts w:ascii="inherit" w:eastAsia="Times New Roman" w:hAnsi="inherit" w:cs="Arial"/>
          <w:b/>
          <w:bCs/>
          <w:color w:val="00241A"/>
          <w:kern w:val="36"/>
          <w:sz w:val="60"/>
          <w:szCs w:val="60"/>
          <w:lang w:eastAsia="en-IE"/>
        </w:rPr>
        <w:t>Public health advice in place right now</w:t>
      </w:r>
    </w:p>
    <w:p w:rsidR="003B2F1F" w:rsidRPr="00AB2649" w:rsidRDefault="003B2F1F" w:rsidP="003B2F1F">
      <w:pPr>
        <w:spacing w:after="0" w:line="360" w:lineRule="atLeast"/>
        <w:rPr>
          <w:rFonts w:ascii="Arial" w:eastAsia="Times New Roman" w:hAnsi="Arial" w:cs="Arial"/>
          <w:color w:val="000000"/>
          <w:lang w:eastAsia="en-IE"/>
        </w:rPr>
      </w:pPr>
      <w:r w:rsidRPr="00AB2649">
        <w:rPr>
          <w:rFonts w:ascii="Arial" w:eastAsia="Times New Roman" w:hAnsi="Arial" w:cs="Arial"/>
          <w:color w:val="000000"/>
          <w:lang w:eastAsia="en-IE"/>
        </w:rPr>
        <w:t>From </w:t>
      </w:r>
      <w:hyperlink r:id="rId5" w:history="1">
        <w:r w:rsidRPr="00AB2649">
          <w:rPr>
            <w:rFonts w:ascii="Arial" w:eastAsia="Times New Roman" w:hAnsi="Arial" w:cs="Arial"/>
            <w:color w:val="2C55A2"/>
            <w:u w:val="single"/>
            <w:lang w:eastAsia="en-IE"/>
          </w:rPr>
          <w:t>Department of the Taoiseach</w:t>
        </w:r>
      </w:hyperlink>
      <w:r w:rsidRPr="00AB2649">
        <w:rPr>
          <w:rFonts w:ascii="Arial" w:eastAsia="Times New Roman" w:hAnsi="Arial" w:cs="Arial"/>
          <w:color w:val="000000"/>
          <w:lang w:eastAsia="en-IE"/>
        </w:rPr>
        <w:t>;  Department of Health</w:t>
      </w:r>
    </w:p>
    <w:p w:rsidR="003B2F1F" w:rsidRPr="00AB2649" w:rsidRDefault="003B2F1F" w:rsidP="003B2F1F">
      <w:pPr>
        <w:spacing w:after="0" w:line="360" w:lineRule="atLeast"/>
        <w:rPr>
          <w:rFonts w:ascii="Arial" w:eastAsia="Times New Roman" w:hAnsi="Arial" w:cs="Arial"/>
          <w:color w:val="000000"/>
          <w:lang w:eastAsia="en-IE"/>
        </w:rPr>
      </w:pPr>
      <w:r w:rsidRPr="00AB2649">
        <w:rPr>
          <w:rFonts w:ascii="Arial" w:eastAsia="Times New Roman" w:hAnsi="Arial" w:cs="Arial"/>
          <w:color w:val="000000"/>
          <w:lang w:eastAsia="en-IE"/>
        </w:rPr>
        <w:t>Published on 22 February 2022</w:t>
      </w:r>
    </w:p>
    <w:p w:rsidR="003B2F1F" w:rsidRDefault="003B2F1F" w:rsidP="003B2F1F">
      <w:pPr>
        <w:spacing w:after="0" w:line="360" w:lineRule="atLeast"/>
        <w:rPr>
          <w:rFonts w:ascii="Arial" w:eastAsia="Times New Roman" w:hAnsi="Arial" w:cs="Arial"/>
          <w:color w:val="000000"/>
          <w:lang w:eastAsia="en-IE"/>
        </w:rPr>
      </w:pPr>
      <w:r w:rsidRPr="00AB2649">
        <w:rPr>
          <w:rFonts w:ascii="Arial" w:eastAsia="Times New Roman" w:hAnsi="Arial" w:cs="Arial"/>
          <w:color w:val="000000"/>
          <w:lang w:eastAsia="en-IE"/>
        </w:rPr>
        <w:t>Last updated on 15 March 2022</w:t>
      </w:r>
    </w:p>
    <w:p w:rsidR="003B2F1F" w:rsidRPr="00AB2649" w:rsidRDefault="003B2F1F" w:rsidP="003B2F1F">
      <w:pPr>
        <w:spacing w:after="0" w:line="360" w:lineRule="atLeast"/>
        <w:rPr>
          <w:rFonts w:ascii="Arial" w:eastAsia="Times New Roman" w:hAnsi="Arial" w:cs="Arial"/>
          <w:color w:val="000000"/>
          <w:lang w:eastAsia="en-IE"/>
        </w:rPr>
      </w:pPr>
    </w:p>
    <w:p w:rsidR="003B2F1F" w:rsidRPr="00AB2649" w:rsidRDefault="003B2F1F" w:rsidP="003B2F1F">
      <w:pPr>
        <w:spacing w:after="150" w:line="240" w:lineRule="auto"/>
        <w:rPr>
          <w:rFonts w:ascii="Arial" w:eastAsia="Times New Roman" w:hAnsi="Arial" w:cs="Arial"/>
          <w:color w:val="000000"/>
          <w:lang w:eastAsia="en-IE"/>
        </w:rPr>
      </w:pPr>
      <w:r w:rsidRPr="00AB2649">
        <w:rPr>
          <w:rFonts w:ascii="Arial" w:eastAsia="Times New Roman" w:hAnsi="Arial" w:cs="Arial"/>
          <w:color w:val="000000"/>
          <w:lang w:eastAsia="en-IE"/>
        </w:rPr>
        <w:t>Face masks are no longer mandatory. However, they are still advised:</w:t>
      </w:r>
    </w:p>
    <w:p w:rsidR="003B2F1F" w:rsidRPr="00AB2649" w:rsidRDefault="003B2F1F" w:rsidP="003B2F1F">
      <w:pPr>
        <w:numPr>
          <w:ilvl w:val="0"/>
          <w:numId w:val="1"/>
        </w:numPr>
        <w:spacing w:before="100" w:beforeAutospacing="1" w:after="150" w:line="240" w:lineRule="auto"/>
        <w:ind w:left="-450" w:hanging="225"/>
        <w:rPr>
          <w:rFonts w:ascii="Arial" w:eastAsia="Times New Roman" w:hAnsi="Arial" w:cs="Arial"/>
          <w:color w:val="000000"/>
          <w:lang w:eastAsia="en-IE"/>
        </w:rPr>
      </w:pPr>
      <w:r w:rsidRPr="00AB2649">
        <w:rPr>
          <w:rFonts w:ascii="Arial" w:eastAsia="Times New Roman" w:hAnsi="Arial" w:cs="Arial"/>
          <w:color w:val="000000"/>
          <w:lang w:eastAsia="en-IE"/>
        </w:rPr>
        <w:t>on public transport</w:t>
      </w:r>
    </w:p>
    <w:p w:rsidR="003B2F1F" w:rsidRPr="00AB2649" w:rsidRDefault="003B2F1F" w:rsidP="003B2F1F">
      <w:pPr>
        <w:numPr>
          <w:ilvl w:val="0"/>
          <w:numId w:val="1"/>
        </w:numPr>
        <w:spacing w:before="100" w:beforeAutospacing="1" w:after="150" w:line="240" w:lineRule="auto"/>
        <w:ind w:left="-450" w:hanging="225"/>
        <w:rPr>
          <w:rFonts w:ascii="Arial" w:eastAsia="Times New Roman" w:hAnsi="Arial" w:cs="Arial"/>
          <w:color w:val="000000"/>
          <w:lang w:eastAsia="en-IE"/>
        </w:rPr>
      </w:pPr>
      <w:r w:rsidRPr="00AB2649">
        <w:rPr>
          <w:rFonts w:ascii="Arial" w:eastAsia="Times New Roman" w:hAnsi="Arial" w:cs="Arial"/>
          <w:color w:val="000000"/>
          <w:lang w:eastAsia="en-IE"/>
        </w:rPr>
        <w:t>in healthcare settings</w:t>
      </w:r>
    </w:p>
    <w:p w:rsidR="003B2F1F" w:rsidRPr="00AB2649" w:rsidRDefault="003B2F1F" w:rsidP="003B2F1F">
      <w:pPr>
        <w:pBdr>
          <w:top w:val="single" w:sz="12" w:space="8" w:color="A39161"/>
        </w:pBdr>
        <w:spacing w:after="0" w:line="675" w:lineRule="atLeast"/>
        <w:outlineLvl w:val="1"/>
        <w:rPr>
          <w:rFonts w:ascii="inherit" w:eastAsia="Times New Roman" w:hAnsi="inherit" w:cs="Arial"/>
          <w:b/>
          <w:bCs/>
          <w:color w:val="00241A"/>
          <w:lang w:eastAsia="en-IE"/>
        </w:rPr>
      </w:pPr>
      <w:bookmarkStart w:id="0" w:name="stay-safe"/>
      <w:bookmarkEnd w:id="0"/>
      <w:r w:rsidRPr="00AB2649">
        <w:rPr>
          <w:rFonts w:ascii="inherit" w:eastAsia="Times New Roman" w:hAnsi="inherit" w:cs="Arial"/>
          <w:b/>
          <w:bCs/>
          <w:color w:val="00241A"/>
          <w:lang w:eastAsia="en-IE"/>
        </w:rPr>
        <w:t>Stay safe</w:t>
      </w:r>
    </w:p>
    <w:p w:rsidR="003B2F1F" w:rsidRPr="00AB2649" w:rsidRDefault="003B2F1F" w:rsidP="003B2F1F">
      <w:pPr>
        <w:spacing w:after="150" w:line="240" w:lineRule="auto"/>
        <w:rPr>
          <w:rFonts w:ascii="Arial" w:eastAsia="Times New Roman" w:hAnsi="Arial" w:cs="Arial"/>
          <w:color w:val="000000"/>
          <w:lang w:eastAsia="en-IE"/>
        </w:rPr>
      </w:pPr>
      <w:r w:rsidRPr="00AB2649">
        <w:rPr>
          <w:rFonts w:ascii="Arial" w:eastAsia="Times New Roman" w:hAnsi="Arial" w:cs="Arial"/>
          <w:color w:val="000000"/>
          <w:lang w:eastAsia="en-IE"/>
        </w:rPr>
        <w:t>COVID-19 is still with us and there are critical components which still require our collective response:</w:t>
      </w:r>
    </w:p>
    <w:p w:rsidR="003B2F1F" w:rsidRPr="00AB2649" w:rsidRDefault="003B2F1F" w:rsidP="003B2F1F">
      <w:pPr>
        <w:numPr>
          <w:ilvl w:val="0"/>
          <w:numId w:val="2"/>
        </w:numPr>
        <w:spacing w:before="100" w:beforeAutospacing="1" w:after="150" w:line="240" w:lineRule="auto"/>
        <w:ind w:left="-450" w:hanging="225"/>
        <w:rPr>
          <w:rFonts w:ascii="Arial" w:eastAsia="Times New Roman" w:hAnsi="Arial" w:cs="Arial"/>
          <w:color w:val="000000"/>
          <w:lang w:eastAsia="en-IE"/>
        </w:rPr>
      </w:pPr>
      <w:r w:rsidRPr="00AB2649">
        <w:rPr>
          <w:rFonts w:ascii="Arial" w:eastAsia="Times New Roman" w:hAnsi="Arial" w:cs="Arial"/>
          <w:color w:val="000000"/>
          <w:lang w:eastAsia="en-IE"/>
        </w:rPr>
        <w:t>isolate if you are symptomatic (even if you are fully vaccinated and boosted) or if you are diagnosed with COVID-19</w:t>
      </w:r>
    </w:p>
    <w:p w:rsidR="003B2F1F" w:rsidRPr="00AB2649" w:rsidRDefault="003B2F1F" w:rsidP="003B2F1F">
      <w:pPr>
        <w:numPr>
          <w:ilvl w:val="0"/>
          <w:numId w:val="2"/>
        </w:numPr>
        <w:spacing w:before="100" w:beforeAutospacing="1" w:after="150" w:line="240" w:lineRule="auto"/>
        <w:ind w:left="-450" w:hanging="225"/>
        <w:rPr>
          <w:rFonts w:ascii="Arial" w:eastAsia="Times New Roman" w:hAnsi="Arial" w:cs="Arial"/>
          <w:color w:val="000000"/>
          <w:lang w:eastAsia="en-IE"/>
        </w:rPr>
      </w:pPr>
      <w:r w:rsidRPr="00AB2649">
        <w:rPr>
          <w:rFonts w:ascii="Arial" w:eastAsia="Times New Roman" w:hAnsi="Arial" w:cs="Arial"/>
          <w:color w:val="000000"/>
          <w:lang w:eastAsia="en-IE"/>
        </w:rPr>
        <w:t>complete your </w:t>
      </w:r>
      <w:hyperlink r:id="rId6" w:history="1">
        <w:r w:rsidRPr="00AB2649">
          <w:rPr>
            <w:rFonts w:ascii="Arial" w:eastAsia="Times New Roman" w:hAnsi="Arial" w:cs="Arial"/>
            <w:color w:val="2C55A2"/>
            <w:u w:val="single"/>
            <w:lang w:eastAsia="en-IE"/>
          </w:rPr>
          <w:t>primary and booster programme of vaccination</w:t>
        </w:r>
      </w:hyperlink>
    </w:p>
    <w:p w:rsidR="003B2F1F" w:rsidRPr="00AB2649" w:rsidRDefault="003B2F1F" w:rsidP="003B2F1F">
      <w:pPr>
        <w:numPr>
          <w:ilvl w:val="0"/>
          <w:numId w:val="2"/>
        </w:numPr>
        <w:spacing w:before="100" w:beforeAutospacing="1" w:after="150" w:line="240" w:lineRule="auto"/>
        <w:ind w:left="-450" w:hanging="225"/>
        <w:rPr>
          <w:rFonts w:ascii="Arial" w:eastAsia="Times New Roman" w:hAnsi="Arial" w:cs="Arial"/>
          <w:color w:val="000000"/>
          <w:lang w:eastAsia="en-IE"/>
        </w:rPr>
      </w:pPr>
      <w:r w:rsidRPr="00AB2649">
        <w:rPr>
          <w:rFonts w:ascii="Arial" w:eastAsia="Times New Roman" w:hAnsi="Arial" w:cs="Arial"/>
          <w:color w:val="000000"/>
          <w:lang w:eastAsia="en-IE"/>
        </w:rPr>
        <w:t>continue to </w:t>
      </w:r>
      <w:hyperlink r:id="rId7" w:history="1">
        <w:r w:rsidRPr="00AB2649">
          <w:rPr>
            <w:rFonts w:ascii="Arial" w:eastAsia="Times New Roman" w:hAnsi="Arial" w:cs="Arial"/>
            <w:color w:val="2C55A2"/>
            <w:u w:val="single"/>
            <w:lang w:eastAsia="en-IE"/>
          </w:rPr>
          <w:t>manage risk</w:t>
        </w:r>
      </w:hyperlink>
      <w:r w:rsidRPr="00AB2649">
        <w:rPr>
          <w:rFonts w:ascii="Arial" w:eastAsia="Times New Roman" w:hAnsi="Arial" w:cs="Arial"/>
          <w:color w:val="000000"/>
          <w:lang w:eastAsia="en-IE"/>
        </w:rPr>
        <w:t> for yourself and others who are more vulnerable. You can do this by wearing masks, physical distancing and avoiding crowds as well as maintaining basic hand and respiratory hygiene</w:t>
      </w:r>
    </w:p>
    <w:p w:rsidR="003B2F1F" w:rsidRPr="00AB2649" w:rsidRDefault="003B2F1F" w:rsidP="003B2F1F">
      <w:pPr>
        <w:spacing w:after="150" w:line="240" w:lineRule="auto"/>
        <w:rPr>
          <w:rFonts w:ascii="Arial" w:eastAsia="Times New Roman" w:hAnsi="Arial" w:cs="Arial"/>
          <w:color w:val="000000"/>
          <w:lang w:eastAsia="en-IE"/>
        </w:rPr>
      </w:pPr>
      <w:r w:rsidRPr="00AB2649">
        <w:rPr>
          <w:rFonts w:ascii="Arial" w:eastAsia="Times New Roman" w:hAnsi="Arial" w:cs="Arial"/>
          <w:color w:val="000000"/>
          <w:lang w:eastAsia="en-IE"/>
        </w:rPr>
        <w:t>The following public health advice will continue to be important:</w:t>
      </w:r>
    </w:p>
    <w:p w:rsidR="003B2F1F" w:rsidRPr="00AB2649" w:rsidRDefault="003B2F1F" w:rsidP="003B2F1F">
      <w:pPr>
        <w:numPr>
          <w:ilvl w:val="0"/>
          <w:numId w:val="3"/>
        </w:numPr>
        <w:spacing w:before="100" w:beforeAutospacing="1" w:after="150" w:line="240" w:lineRule="auto"/>
        <w:ind w:left="-450" w:hanging="225"/>
        <w:rPr>
          <w:rFonts w:ascii="Arial" w:eastAsia="Times New Roman" w:hAnsi="Arial" w:cs="Arial"/>
          <w:color w:val="000000"/>
          <w:lang w:eastAsia="en-IE"/>
        </w:rPr>
      </w:pPr>
      <w:r w:rsidRPr="00AB2649">
        <w:rPr>
          <w:rFonts w:ascii="Arial" w:eastAsia="Times New Roman" w:hAnsi="Arial" w:cs="Arial"/>
          <w:color w:val="000000"/>
          <w:lang w:eastAsia="en-IE"/>
        </w:rPr>
        <w:t>the continuation of mask wearing on public transport</w:t>
      </w:r>
    </w:p>
    <w:p w:rsidR="003B2F1F" w:rsidRPr="00AB2649" w:rsidRDefault="003B2F1F" w:rsidP="003B2F1F">
      <w:pPr>
        <w:numPr>
          <w:ilvl w:val="0"/>
          <w:numId w:val="3"/>
        </w:numPr>
        <w:spacing w:before="100" w:beforeAutospacing="1" w:after="150" w:line="240" w:lineRule="auto"/>
        <w:ind w:left="-450" w:hanging="225"/>
        <w:rPr>
          <w:rFonts w:ascii="Arial" w:eastAsia="Times New Roman" w:hAnsi="Arial" w:cs="Arial"/>
          <w:color w:val="000000"/>
          <w:lang w:eastAsia="en-IE"/>
        </w:rPr>
      </w:pPr>
      <w:r w:rsidRPr="00AB2649">
        <w:rPr>
          <w:rFonts w:ascii="Arial" w:eastAsia="Times New Roman" w:hAnsi="Arial" w:cs="Arial"/>
          <w:color w:val="000000"/>
          <w:lang w:eastAsia="en-IE"/>
        </w:rPr>
        <w:t>the continuation of mask wearing in healthcare settings in line with evolving national guidance</w:t>
      </w:r>
    </w:p>
    <w:p w:rsidR="003B2F1F" w:rsidRPr="00AB2649" w:rsidRDefault="003B2F1F" w:rsidP="003B2F1F">
      <w:pPr>
        <w:numPr>
          <w:ilvl w:val="0"/>
          <w:numId w:val="3"/>
        </w:numPr>
        <w:spacing w:before="100" w:beforeAutospacing="1" w:after="150" w:line="240" w:lineRule="auto"/>
        <w:ind w:left="-450" w:hanging="225"/>
        <w:rPr>
          <w:rFonts w:ascii="Arial" w:eastAsia="Times New Roman" w:hAnsi="Arial" w:cs="Arial"/>
          <w:color w:val="000000"/>
          <w:lang w:eastAsia="en-IE"/>
        </w:rPr>
      </w:pPr>
      <w:r w:rsidRPr="00AB2649">
        <w:rPr>
          <w:rFonts w:ascii="Arial" w:eastAsia="Times New Roman" w:hAnsi="Arial" w:cs="Arial"/>
          <w:color w:val="000000"/>
          <w:lang w:eastAsia="en-IE"/>
        </w:rPr>
        <w:t>continuing infection prevention and control measures in early learning settings, school-aged childcare and schools, including ventilation, hygiene measures and advice to stay at home if symptomatic</w:t>
      </w:r>
    </w:p>
    <w:p w:rsidR="003B2F1F" w:rsidRPr="00AB2649" w:rsidRDefault="003B2F1F" w:rsidP="003B2F1F">
      <w:pPr>
        <w:numPr>
          <w:ilvl w:val="0"/>
          <w:numId w:val="3"/>
        </w:numPr>
        <w:spacing w:before="100" w:beforeAutospacing="1" w:after="150" w:line="240" w:lineRule="auto"/>
        <w:ind w:left="-450" w:hanging="225"/>
        <w:rPr>
          <w:rFonts w:ascii="Arial" w:eastAsia="Times New Roman" w:hAnsi="Arial" w:cs="Arial"/>
          <w:color w:val="000000"/>
          <w:lang w:eastAsia="en-IE"/>
        </w:rPr>
      </w:pPr>
      <w:r w:rsidRPr="00AB2649">
        <w:rPr>
          <w:rFonts w:ascii="Arial" w:eastAsia="Times New Roman" w:hAnsi="Arial" w:cs="Arial"/>
          <w:color w:val="000000"/>
          <w:lang w:eastAsia="en-IE"/>
        </w:rPr>
        <w:t>current arrangements in place in respect of the schools’, early learning and school-aged care facilities’ antigen testing programme will also continue</w:t>
      </w:r>
    </w:p>
    <w:p w:rsidR="003B2F1F" w:rsidRDefault="003B2F1F" w:rsidP="003B2F1F">
      <w:pPr>
        <w:pBdr>
          <w:top w:val="single" w:sz="12" w:space="8" w:color="A39161"/>
        </w:pBdr>
        <w:spacing w:after="0" w:line="675" w:lineRule="atLeast"/>
        <w:outlineLvl w:val="1"/>
        <w:rPr>
          <w:rFonts w:ascii="inherit" w:eastAsia="Times New Roman" w:hAnsi="inherit" w:cs="Arial"/>
          <w:b/>
          <w:bCs/>
          <w:color w:val="00241A"/>
          <w:lang w:eastAsia="en-IE"/>
        </w:rPr>
      </w:pPr>
      <w:bookmarkStart w:id="1" w:name="covid-19-symptoms-cases-and-close-contac"/>
      <w:bookmarkEnd w:id="1"/>
    </w:p>
    <w:p w:rsidR="003B2F1F" w:rsidRDefault="003B2F1F" w:rsidP="003B2F1F">
      <w:pPr>
        <w:pBdr>
          <w:top w:val="single" w:sz="12" w:space="8" w:color="A39161"/>
        </w:pBdr>
        <w:spacing w:after="0" w:line="675" w:lineRule="atLeast"/>
        <w:outlineLvl w:val="1"/>
        <w:rPr>
          <w:rFonts w:ascii="inherit" w:eastAsia="Times New Roman" w:hAnsi="inherit" w:cs="Arial"/>
          <w:b/>
          <w:bCs/>
          <w:color w:val="00241A"/>
          <w:lang w:eastAsia="en-IE"/>
        </w:rPr>
      </w:pPr>
    </w:p>
    <w:p w:rsidR="003B2F1F" w:rsidRPr="00AB2649" w:rsidRDefault="003B2F1F" w:rsidP="003B2F1F">
      <w:pPr>
        <w:pBdr>
          <w:top w:val="single" w:sz="12" w:space="8" w:color="A39161"/>
        </w:pBdr>
        <w:spacing w:after="0" w:line="675" w:lineRule="atLeast"/>
        <w:outlineLvl w:val="1"/>
        <w:rPr>
          <w:rFonts w:ascii="inherit" w:eastAsia="Times New Roman" w:hAnsi="inherit" w:cs="Arial"/>
          <w:b/>
          <w:bCs/>
          <w:color w:val="00241A"/>
          <w:lang w:eastAsia="en-IE"/>
        </w:rPr>
      </w:pPr>
      <w:r w:rsidRPr="00AB2649">
        <w:rPr>
          <w:rFonts w:ascii="inherit" w:eastAsia="Times New Roman" w:hAnsi="inherit" w:cs="Arial"/>
          <w:b/>
          <w:bCs/>
          <w:color w:val="00241A"/>
          <w:lang w:eastAsia="en-IE"/>
        </w:rPr>
        <w:lastRenderedPageBreak/>
        <w:t>COVID-19 symptoms, cases and close contacts</w:t>
      </w:r>
    </w:p>
    <w:p w:rsidR="003B2F1F" w:rsidRPr="00AB2649" w:rsidRDefault="003B2F1F" w:rsidP="003B2F1F">
      <w:pPr>
        <w:spacing w:after="0" w:line="540" w:lineRule="atLeast"/>
        <w:outlineLvl w:val="2"/>
        <w:rPr>
          <w:rFonts w:ascii="inherit" w:eastAsia="Times New Roman" w:hAnsi="inherit" w:cs="Arial"/>
          <w:b/>
          <w:bCs/>
          <w:color w:val="00241A"/>
          <w:lang w:eastAsia="en-IE"/>
        </w:rPr>
      </w:pPr>
      <w:bookmarkStart w:id="2" w:name="if-you-have-a-confirmed-covid-19-infecti"/>
      <w:bookmarkEnd w:id="2"/>
      <w:r w:rsidRPr="00AB2649">
        <w:rPr>
          <w:rFonts w:ascii="inherit" w:eastAsia="Times New Roman" w:hAnsi="inherit" w:cs="Arial"/>
          <w:b/>
          <w:bCs/>
          <w:color w:val="00241A"/>
          <w:lang w:eastAsia="en-IE"/>
        </w:rPr>
        <w:t>If you have a confirmed COVID-19 infection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4711"/>
        <w:gridCol w:w="2209"/>
      </w:tblGrid>
      <w:tr w:rsidR="003B2F1F" w:rsidRPr="00AB2649" w:rsidTr="00610C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  <w:t>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  <w:t>Mask you should wear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  <w:t>Isolation period</w:t>
            </w:r>
          </w:p>
        </w:tc>
      </w:tr>
      <w:tr w:rsidR="003B2F1F" w:rsidRPr="00AB2649" w:rsidTr="00610C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13 years and older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Medical grade or FFP2 for 10 days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7 days</w:t>
            </w:r>
          </w:p>
        </w:tc>
      </w:tr>
      <w:tr w:rsidR="003B2F1F" w:rsidRPr="00AB2649" w:rsidTr="00610C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0-12 years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Well-fitted mask (9–12yrs) for 10 days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7 days</w:t>
            </w:r>
          </w:p>
        </w:tc>
      </w:tr>
    </w:tbl>
    <w:p w:rsidR="003B2F1F" w:rsidRPr="00AB2649" w:rsidRDefault="003B2F1F" w:rsidP="003B2F1F">
      <w:pPr>
        <w:spacing w:after="0" w:line="540" w:lineRule="atLeast"/>
        <w:outlineLvl w:val="2"/>
        <w:rPr>
          <w:rFonts w:ascii="inherit" w:eastAsia="Times New Roman" w:hAnsi="inherit" w:cs="Arial"/>
          <w:b/>
          <w:bCs/>
          <w:color w:val="00241A"/>
          <w:lang w:eastAsia="en-IE"/>
        </w:rPr>
      </w:pPr>
      <w:bookmarkStart w:id="3" w:name="if-you-have-symptoms-of-covid-19"/>
      <w:bookmarkEnd w:id="3"/>
      <w:r w:rsidRPr="00AB2649">
        <w:rPr>
          <w:rFonts w:ascii="inherit" w:eastAsia="Times New Roman" w:hAnsi="inherit" w:cs="Arial"/>
          <w:b/>
          <w:bCs/>
          <w:color w:val="00241A"/>
          <w:lang w:eastAsia="en-IE"/>
        </w:rPr>
        <w:t>If you have symptoms of COVID-19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4305"/>
      </w:tblGrid>
      <w:tr w:rsidR="003B2F1F" w:rsidRPr="00AB2649" w:rsidTr="00610C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  <w:t>Who you 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  <w:t>Testing requirement</w:t>
            </w:r>
          </w:p>
        </w:tc>
      </w:tr>
      <w:tr w:rsidR="003B2F1F" w:rsidRPr="00AB2649" w:rsidTr="00610C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If you are aged aged 55 years and older AND unboosted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Self isolate and get a PCR test. Follow public health advice on test result</w:t>
            </w:r>
          </w:p>
        </w:tc>
      </w:tr>
      <w:tr w:rsidR="003B2F1F" w:rsidRPr="00AB2649" w:rsidTr="00610C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If you have a high-risk medical condition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Self isolate and get a PCR test. Follow public health advice on test result</w:t>
            </w:r>
          </w:p>
        </w:tc>
      </w:tr>
      <w:tr w:rsidR="003B2F1F" w:rsidRPr="00AB2649" w:rsidTr="00610C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If you are immunocompromised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Self isolate and get a PCR test. Follow public health advice on test result</w:t>
            </w:r>
          </w:p>
        </w:tc>
      </w:tr>
      <w:tr w:rsidR="003B2F1F" w:rsidRPr="00AB2649" w:rsidTr="00610C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If you live in the same household as a person who is immunocompromised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Self isolate and get a PCR test. Follow public health advice on test result</w:t>
            </w:r>
          </w:p>
        </w:tc>
      </w:tr>
      <w:tr w:rsidR="003B2F1F" w:rsidRPr="00AB2649" w:rsidTr="00610C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If you provide care or support for person they know to be immunocompromised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Self isolate and get a PCR test. Follow public health advice on test result</w:t>
            </w:r>
          </w:p>
        </w:tc>
      </w:tr>
      <w:tr w:rsidR="003B2F1F" w:rsidRPr="00AB2649" w:rsidTr="00610C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If you are pregnant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Self isolate and get a PCR test. Follow public health advice on test result</w:t>
            </w:r>
          </w:p>
        </w:tc>
      </w:tr>
      <w:tr w:rsidR="003B2F1F" w:rsidRPr="00AB2649" w:rsidTr="00610C83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  <w:t>All others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No test required but self-isolate until 48 hours after symptoms resolve</w:t>
            </w:r>
          </w:p>
        </w:tc>
      </w:tr>
      <w:tr w:rsidR="003B2F1F" w:rsidRPr="00AB2649" w:rsidTr="00610C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B2F1F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</w:p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</w:tbl>
    <w:p w:rsidR="003B2F1F" w:rsidRPr="00AB2649" w:rsidRDefault="003B2F1F" w:rsidP="003B2F1F">
      <w:pPr>
        <w:spacing w:after="0" w:line="540" w:lineRule="atLeast"/>
        <w:outlineLvl w:val="2"/>
        <w:rPr>
          <w:rFonts w:ascii="inherit" w:eastAsia="Times New Roman" w:hAnsi="inherit" w:cs="Arial"/>
          <w:b/>
          <w:bCs/>
          <w:color w:val="00241A"/>
          <w:lang w:eastAsia="en-IE"/>
        </w:rPr>
      </w:pPr>
      <w:bookmarkStart w:id="4" w:name="if-you-are-a-close-contact"/>
      <w:bookmarkEnd w:id="4"/>
      <w:r w:rsidRPr="00AB2649">
        <w:rPr>
          <w:rFonts w:ascii="inherit" w:eastAsia="Times New Roman" w:hAnsi="inherit" w:cs="Arial"/>
          <w:b/>
          <w:bCs/>
          <w:color w:val="00241A"/>
          <w:lang w:eastAsia="en-IE"/>
        </w:rPr>
        <w:lastRenderedPageBreak/>
        <w:t>If you are a close contact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7"/>
        <w:gridCol w:w="5433"/>
      </w:tblGrid>
      <w:tr w:rsidR="003B2F1F" w:rsidRPr="00AB2649" w:rsidTr="00610C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  <w:t>Who you 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  <w:t>Testing requirement</w:t>
            </w:r>
          </w:p>
        </w:tc>
      </w:tr>
      <w:tr w:rsidR="003B2F1F" w:rsidRPr="00AB2649" w:rsidTr="00610C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If you are a healthcare worker identified as a household close contact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Repeat antigen testing is required, unless you have recovered from COVID-19 in previous 3 months</w:t>
            </w:r>
          </w:p>
        </w:tc>
      </w:tr>
      <w:tr w:rsidR="003B2F1F" w:rsidRPr="00AB2649" w:rsidTr="00610C8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All other close contacts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2F1F" w:rsidRPr="00AB2649" w:rsidRDefault="003B2F1F" w:rsidP="00610C83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B2649">
              <w:rPr>
                <w:rFonts w:ascii="Times New Roman" w:eastAsia="Times New Roman" w:hAnsi="Times New Roman" w:cs="Times New Roman"/>
                <w:lang w:eastAsia="en-IE"/>
              </w:rPr>
              <w:t>No test required if not symptomatic, self-isolate if symptoms develop</w:t>
            </w:r>
          </w:p>
        </w:tc>
      </w:tr>
    </w:tbl>
    <w:p w:rsidR="003B2F1F" w:rsidRDefault="003B2F1F" w:rsidP="003B2F1F"/>
    <w:p w:rsidR="00A46557" w:rsidRDefault="00A46557">
      <w:bookmarkStart w:id="5" w:name="_GoBack"/>
      <w:bookmarkEnd w:id="5"/>
    </w:p>
    <w:sectPr w:rsidR="00A46557" w:rsidSect="00EA3A73">
      <w:pgSz w:w="11907" w:h="16839" w:code="9"/>
      <w:pgMar w:top="1440" w:right="1440" w:bottom="1440" w:left="144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45F8"/>
    <w:multiLevelType w:val="multilevel"/>
    <w:tmpl w:val="10AC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15F38"/>
    <w:multiLevelType w:val="multilevel"/>
    <w:tmpl w:val="867E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62DB6"/>
    <w:multiLevelType w:val="multilevel"/>
    <w:tmpl w:val="A6B2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F"/>
    <w:rsid w:val="003B2F1F"/>
    <w:rsid w:val="00A4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F842B-979C-4A2A-8F66-BBAA09C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F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ie/en/campaigns/c7c67-be-risk-aw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hse.ie/screening-and-vaccinations/covid-19-vaccine/get-the-vaccine/" TargetMode="External"/><Relationship Id="rId5" Type="http://schemas.openxmlformats.org/officeDocument/2006/relationships/hyperlink" Target="https://www.gov.ie/en/organisation/department-of-the-taoisea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Leacy</dc:creator>
  <cp:keywords/>
  <dc:description/>
  <cp:lastModifiedBy>Joe Leacy</cp:lastModifiedBy>
  <cp:revision>1</cp:revision>
  <dcterms:created xsi:type="dcterms:W3CDTF">2022-04-08T09:09:00Z</dcterms:created>
  <dcterms:modified xsi:type="dcterms:W3CDTF">2022-04-08T09:09:00Z</dcterms:modified>
</cp:coreProperties>
</file>